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25" w:rsidRDefault="00690325" w:rsidP="00690325">
      <w:pPr>
        <w:jc w:val="center"/>
        <w:rPr>
          <w:b/>
          <w:sz w:val="44"/>
          <w:szCs w:val="44"/>
        </w:rPr>
      </w:pPr>
      <w:r w:rsidRPr="00690325">
        <w:rPr>
          <w:rFonts w:hint="eastAsia"/>
          <w:b/>
          <w:sz w:val="44"/>
          <w:szCs w:val="44"/>
        </w:rPr>
        <w:t>2019</w:t>
      </w:r>
      <w:r w:rsidRPr="00690325">
        <w:rPr>
          <w:rFonts w:hint="eastAsia"/>
          <w:b/>
          <w:sz w:val="44"/>
          <w:szCs w:val="44"/>
        </w:rPr>
        <w:t>年第一季度各地生活饮用水末梢水</w:t>
      </w:r>
    </w:p>
    <w:p w:rsidR="007328FC" w:rsidRDefault="00690325" w:rsidP="00690325">
      <w:pPr>
        <w:jc w:val="center"/>
        <w:rPr>
          <w:b/>
          <w:sz w:val="44"/>
          <w:szCs w:val="44"/>
        </w:rPr>
      </w:pPr>
      <w:r w:rsidRPr="00690325">
        <w:rPr>
          <w:rFonts w:hint="eastAsia"/>
          <w:b/>
          <w:sz w:val="44"/>
          <w:szCs w:val="44"/>
        </w:rPr>
        <w:t>水质安全状况公开网址</w:t>
      </w:r>
    </w:p>
    <w:p w:rsidR="00690325" w:rsidRDefault="00690325" w:rsidP="0043708B">
      <w:pPr>
        <w:autoSpaceDE w:val="0"/>
        <w:autoSpaceDN w:val="0"/>
        <w:jc w:val="center"/>
        <w:rPr>
          <w:b/>
          <w:sz w:val="44"/>
          <w:szCs w:val="44"/>
        </w:rPr>
      </w:pP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1.沈阳：</w:t>
      </w:r>
      <w:hyperlink r:id="rId6" w:history="1">
        <w:r w:rsidRPr="00221F57">
          <w:rPr>
            <w:rFonts w:ascii="仿宋" w:eastAsia="仿宋" w:hAnsi="仿宋"/>
            <w:szCs w:val="28"/>
          </w:rPr>
          <w:t>http://www.sywsnet.com/html/WSJ/201903/155314939078644.html</w:t>
        </w:r>
      </w:hyperlink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/>
          <w:szCs w:val="28"/>
        </w:rPr>
        <w:t>2.</w:t>
      </w:r>
      <w:r w:rsidRPr="0043708B">
        <w:rPr>
          <w:rFonts w:ascii="仿宋" w:eastAsia="仿宋" w:hAnsi="仿宋" w:hint="eastAsia"/>
          <w:szCs w:val="28"/>
        </w:rPr>
        <w:t>大连</w:t>
      </w:r>
      <w:r w:rsidRPr="0043708B">
        <w:rPr>
          <w:rFonts w:ascii="仿宋" w:eastAsia="仿宋" w:hAnsi="仿宋"/>
          <w:szCs w:val="28"/>
        </w:rPr>
        <w:t>：</w:t>
      </w:r>
      <w:r w:rsidR="00FD3CF6" w:rsidRPr="00FD3CF6">
        <w:rPr>
          <w:rFonts w:ascii="仿宋" w:eastAsia="仿宋" w:hAnsi="仿宋"/>
          <w:szCs w:val="28"/>
        </w:rPr>
        <w:t>http://hfpcdlm.dl.gov.cn/web/guest/18?articleId=321A636F-C395-AE0F-1E5A-DFBFD2A761C8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3.鞍山</w:t>
      </w:r>
      <w:r w:rsidRPr="0043708B">
        <w:rPr>
          <w:rFonts w:ascii="仿宋" w:eastAsia="仿宋" w:hAnsi="仿宋"/>
          <w:szCs w:val="28"/>
        </w:rPr>
        <w:t>：</w:t>
      </w:r>
      <w:r w:rsidR="0043708B" w:rsidRPr="0043708B">
        <w:rPr>
          <w:rFonts w:ascii="仿宋" w:eastAsia="仿宋" w:hAnsi="仿宋"/>
          <w:szCs w:val="28"/>
        </w:rPr>
        <w:t>http://www.anshan.gov.cn/content/docContent.jsp?oid=169024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4.抚顺</w:t>
      </w:r>
      <w:r w:rsidRPr="0043708B">
        <w:rPr>
          <w:rFonts w:ascii="仿宋" w:eastAsia="仿宋" w:hAnsi="仿宋"/>
          <w:szCs w:val="28"/>
        </w:rPr>
        <w:t>：http://www.fushun.gov.cn/fushun/Template/Default/zwgkzdgz/default.aspx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5.本溪</w:t>
      </w:r>
      <w:r w:rsidRPr="0043708B">
        <w:rPr>
          <w:rFonts w:ascii="仿宋" w:eastAsia="仿宋" w:hAnsi="仿宋"/>
          <w:szCs w:val="28"/>
        </w:rPr>
        <w:t>：http://www.benxi.gov.cn/News.asp?ID=2064624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/>
          <w:szCs w:val="28"/>
        </w:rPr>
        <w:t>6.</w:t>
      </w:r>
      <w:r w:rsidRPr="0043708B">
        <w:rPr>
          <w:rFonts w:ascii="仿宋" w:eastAsia="仿宋" w:hAnsi="仿宋" w:hint="eastAsia"/>
          <w:szCs w:val="28"/>
        </w:rPr>
        <w:t>丹东</w:t>
      </w:r>
      <w:r w:rsidRPr="0043708B">
        <w:rPr>
          <w:rFonts w:ascii="仿宋" w:eastAsia="仿宋" w:hAnsi="仿宋"/>
          <w:szCs w:val="28"/>
        </w:rPr>
        <w:t>：</w:t>
      </w:r>
    </w:p>
    <w:p w:rsidR="00690325" w:rsidRPr="0043708B" w:rsidRDefault="00A140FE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市本级</w:t>
      </w:r>
      <w:r w:rsidR="00690325" w:rsidRPr="0043708B">
        <w:rPr>
          <w:rFonts w:ascii="仿宋" w:eastAsia="仿宋" w:hAnsi="仿宋" w:hint="eastAsia"/>
          <w:szCs w:val="28"/>
        </w:rPr>
        <w:t>：</w:t>
      </w:r>
      <w:r w:rsidR="00690325" w:rsidRPr="0043708B">
        <w:rPr>
          <w:rFonts w:ascii="仿宋" w:eastAsia="仿宋" w:hAnsi="仿宋"/>
          <w:szCs w:val="28"/>
        </w:rPr>
        <w:t>http://wsjsw.dandong.gov.cn/html/106/20193/3dea6b598a16b334a53145e78701fa87.html</w:t>
      </w:r>
    </w:p>
    <w:p w:rsidR="00690325" w:rsidRPr="0043708B" w:rsidRDefault="005E5BAB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东港市：</w:t>
      </w:r>
      <w:r w:rsidR="00690325" w:rsidRPr="0043708B">
        <w:rPr>
          <w:rFonts w:ascii="仿宋" w:eastAsia="仿宋" w:hAnsi="仿宋"/>
          <w:szCs w:val="28"/>
        </w:rPr>
        <w:t>http://www.donggang.gov.cn/mshtml/2019-3/100024.html</w:t>
      </w:r>
    </w:p>
    <w:p w:rsidR="00690325" w:rsidRPr="0043708B" w:rsidRDefault="00690325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凤城市：</w:t>
      </w:r>
      <w:r w:rsidRPr="0043708B">
        <w:rPr>
          <w:rFonts w:ascii="仿宋" w:eastAsia="仿宋" w:hAnsi="仿宋"/>
          <w:szCs w:val="28"/>
        </w:rPr>
        <w:t>http://www.lnfc.gov.cn/a/gongshigonggao/2019/0315/21939.html</w:t>
      </w:r>
    </w:p>
    <w:p w:rsidR="00690325" w:rsidRPr="00FD3CF6" w:rsidRDefault="00690325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 w:val="16"/>
          <w:szCs w:val="28"/>
        </w:rPr>
      </w:pPr>
      <w:r w:rsidRPr="0043708B">
        <w:rPr>
          <w:rFonts w:ascii="仿宋" w:eastAsia="仿宋" w:hAnsi="仿宋" w:hint="eastAsia"/>
          <w:szCs w:val="28"/>
        </w:rPr>
        <w:t>宽甸县：</w:t>
      </w:r>
      <w:hyperlink r:id="rId7" w:history="1">
        <w:r w:rsidR="0043708B" w:rsidRPr="00FD3CF6">
          <w:rPr>
            <w:rFonts w:ascii="仿宋" w:eastAsia="仿宋" w:hAnsi="仿宋"/>
            <w:sz w:val="16"/>
            <w:szCs w:val="28"/>
          </w:rPr>
          <w:t>http://www.lnkd.gov.cn/zfxxgk/xxgk_view.jsp?u=5B8CFED10A40962FE20B60BEFF22213897943AAC3DF56DD8342C3700</w:t>
        </w:r>
      </w:hyperlink>
    </w:p>
    <w:p w:rsidR="00690325" w:rsidRPr="00FD3CF6" w:rsidRDefault="00690325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 w:val="18"/>
          <w:szCs w:val="28"/>
        </w:rPr>
      </w:pPr>
      <w:r w:rsidRPr="0043708B">
        <w:rPr>
          <w:rFonts w:ascii="仿宋" w:eastAsia="仿宋" w:hAnsi="仿宋" w:hint="eastAsia"/>
          <w:szCs w:val="28"/>
        </w:rPr>
        <w:t>振兴区：</w:t>
      </w:r>
      <w:r w:rsidRPr="00FD3CF6">
        <w:rPr>
          <w:rFonts w:ascii="仿宋" w:eastAsia="仿宋" w:hAnsi="仿宋"/>
          <w:sz w:val="18"/>
          <w:szCs w:val="28"/>
        </w:rPr>
        <w:t>http://www.zhenxing.gov.cn/zxqzf/zf_zwgk/zf_shgysyjslyxxgk/zf_jbylws/D65320193185728.html</w:t>
      </w:r>
    </w:p>
    <w:p w:rsidR="00690325" w:rsidRPr="0043708B" w:rsidRDefault="00690325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元宝区：</w:t>
      </w:r>
      <w:r w:rsidR="005E5BAB" w:rsidRPr="0043708B">
        <w:rPr>
          <w:rFonts w:ascii="仿宋" w:eastAsia="仿宋" w:hAnsi="仿宋"/>
          <w:szCs w:val="28"/>
        </w:rPr>
        <w:t xml:space="preserve"> </w:t>
      </w:r>
      <w:r w:rsidRPr="0043708B">
        <w:rPr>
          <w:rFonts w:ascii="仿宋" w:eastAsia="仿宋" w:hAnsi="仿宋"/>
          <w:szCs w:val="28"/>
        </w:rPr>
        <w:t>http://ybq.dandong.gov.cn/html/31/20193/67738a8ef0ab585533cf0dba3b58eee9.html</w:t>
      </w:r>
    </w:p>
    <w:p w:rsidR="00690325" w:rsidRPr="0043708B" w:rsidRDefault="00690325" w:rsidP="000B44D7">
      <w:pPr>
        <w:autoSpaceDE w:val="0"/>
        <w:autoSpaceDN w:val="0"/>
        <w:ind w:leftChars="67" w:left="141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振安区：</w:t>
      </w:r>
      <w:r w:rsidRPr="0043708B">
        <w:rPr>
          <w:rFonts w:ascii="仿宋" w:eastAsia="仿宋" w:hAnsi="仿宋"/>
          <w:szCs w:val="28"/>
        </w:rPr>
        <w:t>http://www.zaq.gov.cn/zaqzf/jbylws/s_248_3321.html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7</w:t>
      </w:r>
      <w:r w:rsidR="005E5BAB" w:rsidRPr="0043708B">
        <w:rPr>
          <w:rFonts w:ascii="仿宋" w:eastAsia="仿宋" w:hAnsi="仿宋" w:hint="eastAsia"/>
          <w:szCs w:val="28"/>
        </w:rPr>
        <w:t>.</w:t>
      </w:r>
      <w:r w:rsidRPr="0043708B">
        <w:rPr>
          <w:rFonts w:ascii="仿宋" w:eastAsia="仿宋" w:hAnsi="仿宋"/>
          <w:szCs w:val="28"/>
        </w:rPr>
        <w:t>锦州：</w:t>
      </w:r>
      <w:r w:rsidR="005E5BAB" w:rsidRPr="0043708B">
        <w:rPr>
          <w:rFonts w:ascii="仿宋" w:eastAsia="仿宋" w:hAnsi="仿宋"/>
          <w:szCs w:val="28"/>
        </w:rPr>
        <w:t>http://wjw.jz.gov.cn/jzwswindex/zhglcontentllist?id=1432&amp;pid=1350</w:t>
      </w:r>
    </w:p>
    <w:p w:rsidR="005E5BAB" w:rsidRPr="0043708B" w:rsidRDefault="00690325" w:rsidP="00221F57">
      <w:pPr>
        <w:autoSpaceDE w:val="0"/>
        <w:autoSpaceDN w:val="0"/>
        <w:jc w:val="left"/>
        <w:rPr>
          <w:rFonts w:ascii="仿宋" w:eastAsia="仿宋" w:hAnsi="仿宋" w:hint="eastAsia"/>
          <w:szCs w:val="28"/>
        </w:rPr>
      </w:pPr>
      <w:r w:rsidRPr="0043708B">
        <w:rPr>
          <w:rFonts w:ascii="仿宋" w:eastAsia="仿宋" w:hAnsi="仿宋" w:hint="eastAsia"/>
          <w:szCs w:val="28"/>
        </w:rPr>
        <w:t>8.营口：</w:t>
      </w:r>
      <w:hyperlink r:id="rId8" w:history="1">
        <w:r w:rsidR="005E5BAB" w:rsidRPr="0043708B">
          <w:rPr>
            <w:rFonts w:ascii="仿宋" w:eastAsia="仿宋" w:hAnsi="仿宋" w:hint="eastAsia"/>
            <w:szCs w:val="28"/>
          </w:rPr>
          <w:t>http://www.ykwjw.gov.cn/newsinfo.php?id=4701</w:t>
        </w:r>
      </w:hyperlink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9.阜新</w:t>
      </w:r>
      <w:r w:rsidRPr="0043708B">
        <w:rPr>
          <w:rFonts w:ascii="仿宋" w:eastAsia="仿宋" w:hAnsi="仿宋"/>
          <w:szCs w:val="28"/>
        </w:rPr>
        <w:t>：</w:t>
      </w:r>
      <w:r w:rsidR="007A1909" w:rsidRPr="0043708B">
        <w:rPr>
          <w:rFonts w:ascii="仿宋" w:eastAsia="仿宋" w:hAnsi="仿宋"/>
          <w:szCs w:val="28"/>
        </w:rPr>
        <w:t>http://wjw.fuxin.gov.cn/fxswsj/tzgg/content/ff808081681162240169b8589d0052e4.html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10.辽阳</w:t>
      </w:r>
      <w:r w:rsidRPr="0043708B">
        <w:rPr>
          <w:rFonts w:ascii="仿宋" w:eastAsia="仿宋" w:hAnsi="仿宋"/>
          <w:szCs w:val="28"/>
        </w:rPr>
        <w:t>：</w:t>
      </w:r>
      <w:r w:rsidR="007A1909" w:rsidRPr="0043708B">
        <w:rPr>
          <w:rFonts w:ascii="仿宋" w:eastAsia="仿宋" w:hAnsi="仿宋"/>
          <w:szCs w:val="28"/>
        </w:rPr>
        <w:t>http://wjw.liaoyang.gov.cn/lywjw/zwgk/index.html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 w:hint="eastAsia"/>
          <w:szCs w:val="28"/>
        </w:rPr>
        <w:t>11.铁岭</w:t>
      </w:r>
      <w:r w:rsidRPr="0043708B">
        <w:rPr>
          <w:rFonts w:ascii="仿宋" w:eastAsia="仿宋" w:hAnsi="仿宋"/>
          <w:szCs w:val="28"/>
        </w:rPr>
        <w:t>：</w:t>
      </w:r>
      <w:r w:rsidR="000063DA" w:rsidRPr="000063DA">
        <w:rPr>
          <w:rFonts w:ascii="仿宋" w:eastAsia="仿宋" w:hAnsi="仿宋"/>
          <w:szCs w:val="28"/>
        </w:rPr>
        <w:t>http://www.tielingws.gov.cn/tielingws/zwgk83/659714/index.html</w:t>
      </w:r>
      <w:bookmarkStart w:id="0" w:name="_GoBack"/>
      <w:bookmarkEnd w:id="0"/>
    </w:p>
    <w:p w:rsidR="00690325" w:rsidRPr="00623770" w:rsidRDefault="00690325" w:rsidP="0043708B">
      <w:pPr>
        <w:autoSpaceDE w:val="0"/>
        <w:autoSpaceDN w:val="0"/>
        <w:jc w:val="left"/>
        <w:rPr>
          <w:rFonts w:ascii="仿宋" w:eastAsia="仿宋" w:hAnsi="仿宋"/>
          <w:sz w:val="18"/>
          <w:szCs w:val="28"/>
        </w:rPr>
      </w:pPr>
      <w:r w:rsidRPr="0043708B">
        <w:rPr>
          <w:rFonts w:ascii="仿宋" w:eastAsia="仿宋" w:hAnsi="仿宋" w:hint="eastAsia"/>
          <w:szCs w:val="28"/>
        </w:rPr>
        <w:t>12.朝阳</w:t>
      </w:r>
      <w:r w:rsidRPr="0043708B">
        <w:rPr>
          <w:rFonts w:ascii="仿宋" w:eastAsia="仿宋" w:hAnsi="仿宋"/>
          <w:szCs w:val="28"/>
        </w:rPr>
        <w:t>：</w:t>
      </w:r>
      <w:r w:rsidR="007A1909" w:rsidRPr="00623770">
        <w:rPr>
          <w:rFonts w:ascii="仿宋" w:eastAsia="仿宋" w:hAnsi="仿宋"/>
          <w:sz w:val="18"/>
          <w:szCs w:val="28"/>
        </w:rPr>
        <w:t>http://wjw.zgcy.gov.cn/Cywjj/bags/20190319/005004_8f88be42-f577-43d2-a91c-82281965546b.htm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/>
          <w:szCs w:val="28"/>
        </w:rPr>
      </w:pPr>
      <w:r w:rsidRPr="0043708B">
        <w:rPr>
          <w:rFonts w:ascii="仿宋" w:eastAsia="仿宋" w:hAnsi="仿宋"/>
          <w:szCs w:val="28"/>
        </w:rPr>
        <w:t>13.</w:t>
      </w:r>
      <w:r w:rsidRPr="0043708B">
        <w:rPr>
          <w:rFonts w:ascii="仿宋" w:eastAsia="仿宋" w:hAnsi="仿宋" w:hint="eastAsia"/>
          <w:szCs w:val="28"/>
        </w:rPr>
        <w:t>盘锦</w:t>
      </w:r>
      <w:r w:rsidRPr="0043708B">
        <w:rPr>
          <w:rFonts w:ascii="仿宋" w:eastAsia="仿宋" w:hAnsi="仿宋"/>
          <w:szCs w:val="28"/>
        </w:rPr>
        <w:t>：</w:t>
      </w:r>
      <w:r w:rsidR="007A1909" w:rsidRPr="0043708B">
        <w:rPr>
          <w:rFonts w:ascii="仿宋" w:eastAsia="仿宋" w:hAnsi="仿宋"/>
          <w:szCs w:val="28"/>
        </w:rPr>
        <w:t>http://wjw.panjin.gov.cn/art/2019/3/26/art_1738_442727.html</w:t>
      </w:r>
    </w:p>
    <w:p w:rsidR="00690325" w:rsidRPr="0043708B" w:rsidRDefault="00690325" w:rsidP="0043708B">
      <w:pPr>
        <w:autoSpaceDE w:val="0"/>
        <w:autoSpaceDN w:val="0"/>
        <w:jc w:val="left"/>
        <w:rPr>
          <w:rFonts w:ascii="仿宋" w:eastAsia="仿宋" w:hAnsi="仿宋" w:hint="eastAsia"/>
          <w:szCs w:val="28"/>
        </w:rPr>
      </w:pPr>
      <w:r w:rsidRPr="0043708B">
        <w:rPr>
          <w:rFonts w:ascii="仿宋" w:eastAsia="仿宋" w:hAnsi="仿宋" w:hint="eastAsia"/>
          <w:szCs w:val="28"/>
        </w:rPr>
        <w:t>14.葫芦岛</w:t>
      </w:r>
      <w:r w:rsidRPr="0043708B">
        <w:rPr>
          <w:rFonts w:ascii="仿宋" w:eastAsia="仿宋" w:hAnsi="仿宋"/>
          <w:szCs w:val="28"/>
        </w:rPr>
        <w:t>：</w:t>
      </w:r>
      <w:r w:rsidR="0043708B" w:rsidRPr="0043708B">
        <w:rPr>
          <w:rFonts w:ascii="仿宋" w:eastAsia="仿宋" w:hAnsi="仿宋"/>
          <w:szCs w:val="28"/>
        </w:rPr>
        <w:t>http://wsjk.hld.gov.cn/yysaq/201903/t20190318_822098.html</w:t>
      </w:r>
    </w:p>
    <w:sectPr w:rsidR="00690325" w:rsidRPr="0043708B" w:rsidSect="004370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9F" w:rsidRDefault="001D559F" w:rsidP="000063DA">
      <w:r>
        <w:separator/>
      </w:r>
    </w:p>
  </w:endnote>
  <w:endnote w:type="continuationSeparator" w:id="0">
    <w:p w:rsidR="001D559F" w:rsidRDefault="001D559F" w:rsidP="0000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9F" w:rsidRDefault="001D559F" w:rsidP="000063DA">
      <w:r>
        <w:separator/>
      </w:r>
    </w:p>
  </w:footnote>
  <w:footnote w:type="continuationSeparator" w:id="0">
    <w:p w:rsidR="001D559F" w:rsidRDefault="001D559F" w:rsidP="0000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D0"/>
    <w:rsid w:val="000063DA"/>
    <w:rsid w:val="000B44D7"/>
    <w:rsid w:val="001D559F"/>
    <w:rsid w:val="00221F57"/>
    <w:rsid w:val="00346ED0"/>
    <w:rsid w:val="0043708B"/>
    <w:rsid w:val="005E5BAB"/>
    <w:rsid w:val="00623770"/>
    <w:rsid w:val="00690325"/>
    <w:rsid w:val="007328FC"/>
    <w:rsid w:val="007A1909"/>
    <w:rsid w:val="00A140FE"/>
    <w:rsid w:val="00D55BF5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C4542-5E6E-464F-82ED-6DF6D160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32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0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3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kwjw.gov.cn/newsinfo.php?id=47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nkd.gov.cn/zfxxgk/xxgk_view.jsp?u=5B8CFED10A40962FE20B60BEFF22213897943AAC3DF56DD8342C3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wsnet.com/html/WSJ/201903/15531493907864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杨宗华</dc:creator>
  <cp:keywords/>
  <dc:description/>
  <cp:lastModifiedBy>张烜</cp:lastModifiedBy>
  <cp:revision>33</cp:revision>
  <cp:lastPrinted>2019-03-29T08:47:00Z</cp:lastPrinted>
  <dcterms:created xsi:type="dcterms:W3CDTF">2019-03-29T05:56:00Z</dcterms:created>
  <dcterms:modified xsi:type="dcterms:W3CDTF">2019-03-29T08:57:00Z</dcterms:modified>
</cp:coreProperties>
</file>